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06" w:rsidRPr="00891606" w:rsidRDefault="00891606" w:rsidP="00891606">
      <w:pPr>
        <w:jc w:val="center"/>
        <w:rPr>
          <w:b/>
        </w:rPr>
      </w:pPr>
      <w:r w:rsidRPr="00891606">
        <w:rPr>
          <w:b/>
        </w:rPr>
        <w:t>СОГЛАСИЕ</w:t>
      </w:r>
    </w:p>
    <w:p w:rsidR="00891606" w:rsidRPr="00891606" w:rsidRDefault="00891606" w:rsidP="00891606">
      <w:pPr>
        <w:jc w:val="center"/>
        <w:rPr>
          <w:b/>
        </w:rPr>
      </w:pPr>
      <w:r w:rsidRPr="00891606">
        <w:rPr>
          <w:b/>
        </w:rPr>
        <w:t>на обработку персональных данных</w:t>
      </w:r>
    </w:p>
    <w:p w:rsidR="00891606" w:rsidRDefault="00891606">
      <w:r>
        <w:t xml:space="preserve">настоящим даю свое согласие АО ИК «Лидер» (далее - Общество), зарегистрированному по адресу: </w:t>
      </w:r>
      <w:r w:rsidRPr="00891606">
        <w:t xml:space="preserve">117556, г. Москва, шоссе Варшавское, д. 95, </w:t>
      </w:r>
      <w:proofErr w:type="spellStart"/>
      <w:r w:rsidRPr="00891606">
        <w:t>кор</w:t>
      </w:r>
      <w:proofErr w:type="spellEnd"/>
      <w:r w:rsidRPr="00891606">
        <w:t xml:space="preserve">. 1, </w:t>
      </w:r>
      <w:proofErr w:type="spellStart"/>
      <w:r w:rsidRPr="00891606">
        <w:t>эт</w:t>
      </w:r>
      <w:proofErr w:type="spellEnd"/>
      <w:r w:rsidRPr="00891606">
        <w:t xml:space="preserve">. 4, пом. XXXII, ком. </w:t>
      </w:r>
      <w:proofErr w:type="gramStart"/>
      <w:r w:rsidRPr="00891606">
        <w:t xml:space="preserve">99 </w:t>
      </w:r>
      <w:r>
        <w:t xml:space="preserve"> на</w:t>
      </w:r>
      <w:proofErr w:type="gramEnd"/>
      <w:r>
        <w:t xml:space="preserve"> обработку моих персональных данных и подтверждаю, что, давая такое согласие, я действую своей волей и в своем интересе. </w:t>
      </w:r>
    </w:p>
    <w:p w:rsidR="00891606" w:rsidRDefault="00891606" w:rsidP="00891606">
      <w:pPr>
        <w:ind w:firstLine="708"/>
      </w:pPr>
      <w:r>
        <w:t>Согласие распространяется на следующую информацию:</w:t>
      </w:r>
    </w:p>
    <w:p w:rsidR="00891606" w:rsidRDefault="00891606" w:rsidP="00891606">
      <w:pPr>
        <w:ind w:firstLine="708"/>
      </w:pPr>
      <w:r>
        <w:t xml:space="preserve"> Фамилия, имя, отчество; Паспортные данные; Адрес регистрации; Адрес проживания; Дата рождения; Почтовый адрес; Гражданство; Контактная информация (номер телефона, адрес электронной почты); ИНН (при наличии); Сведения, подтверждающие право на пребывание иностранного гражданина на территории РФ (при необходимости); Банковские реквизиты; Финансовые сведения о результатах инвестирования. </w:t>
      </w:r>
    </w:p>
    <w:p w:rsidR="00891606" w:rsidRDefault="00891606" w:rsidP="00891606">
      <w:pPr>
        <w:ind w:firstLine="708"/>
      </w:pPr>
      <w:r>
        <w:t xml:space="preserve">Обработка моих персональных данных может осуществляться в целях заключения, исполнения и расторжения одного или нескольких нижеследующих Договоров: </w:t>
      </w:r>
    </w:p>
    <w:p w:rsidR="00891606" w:rsidRDefault="00891606">
      <w:r>
        <w:t xml:space="preserve">Договора на брокерское обслуживание со всеми приложениями к нему. </w:t>
      </w:r>
    </w:p>
    <w:p w:rsidR="00891606" w:rsidRDefault="00891606">
      <w:r>
        <w:t xml:space="preserve">Обработка моих персональных данных может осуществляться следующими способами: с использованием средств автоматизированной обработки и без использования таких средств включая сбор, систематизацию, накопление, хранение, уточнение (обновление, изменение), использование, обезличивание, обезличивание, блокирование, уничтожение персональных данных. </w:t>
      </w:r>
    </w:p>
    <w:p w:rsidR="00891606" w:rsidRDefault="00891606" w:rsidP="00891606">
      <w:pPr>
        <w:ind w:firstLine="708"/>
      </w:pPr>
      <w: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третьему лицу, равно как и при привлечении третьих лиц к оказанию услуг в указанных целях, передачи Обществу принадлежащих ему функций и полномочий иному лицу, </w:t>
      </w:r>
      <w:r w:rsidR="00D7789D">
        <w:t>Общество</w:t>
      </w:r>
      <w:r>
        <w:t xml:space="preserve"> вправе в необходимом объеме раскрывать мои персональные данные третьим лицам, включая депозитарии с целью открытия счета депо, банки с целью открытия расчетного счета, брокеров для открытия специального брокерского счета, налоговые органы, органы государственного контроля и надзора, а также в случаях, установленных Договором и нормативными правовыми актами государственных органов и законодательством. </w:t>
      </w:r>
    </w:p>
    <w:p w:rsidR="00891606" w:rsidRDefault="00891606" w:rsidP="00891606">
      <w:pPr>
        <w:ind w:firstLine="708"/>
      </w:pPr>
      <w:r>
        <w:t xml:space="preserve">Настоящее согласие дается на весь срок до заключения Договора, весь срок действия Договора (в случае их заключения), а также на сроки, установленные требованиями законодательства и нормативными документами Банка России, а также на срок, необходимый для достижения установленных в настоящем согласии целей. </w:t>
      </w:r>
    </w:p>
    <w:p w:rsidR="00CC30E4" w:rsidRDefault="00891606" w:rsidP="00891606">
      <w:pPr>
        <w:ind w:firstLine="708"/>
      </w:pPr>
      <w:r>
        <w:t xml:space="preserve">Согласие может быть отозвано путем направления мною соответствующего письменного уведомления </w:t>
      </w:r>
      <w:r w:rsidR="00D7789D">
        <w:t>Общества</w:t>
      </w:r>
      <w:r>
        <w:t>.</w:t>
      </w:r>
    </w:p>
    <w:p w:rsidR="00D7789D" w:rsidRDefault="00D7789D" w:rsidP="00891606">
      <w:pPr>
        <w:ind w:firstLine="708"/>
      </w:pPr>
      <w:bookmarkStart w:id="0" w:name="_GoBack"/>
      <w:bookmarkEnd w:id="0"/>
    </w:p>
    <w:sectPr w:rsidR="00D7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06"/>
    <w:rsid w:val="001E67F1"/>
    <w:rsid w:val="006000A2"/>
    <w:rsid w:val="00891606"/>
    <w:rsid w:val="00CC30E4"/>
    <w:rsid w:val="00D7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12739-7227-4A8D-BB78-68FF1FBC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Карабаева Юлия</dc:creator>
  <cp:keywords/>
  <dc:description/>
  <cp:lastModifiedBy>Карабаева Юлия</cp:lastModifiedBy>
  <cp:revision>4</cp:revision>
  <dcterms:created xsi:type="dcterms:W3CDTF">2024-05-22T13:22:00Z</dcterms:created>
  <dcterms:modified xsi:type="dcterms:W3CDTF">2024-05-23T08:21:00Z</dcterms:modified>
</cp:coreProperties>
</file>